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snapToGrid w:val="0"/>
        <w:spacing w:line="360" w:lineRule="auto"/>
        <w:jc w:val="both"/>
        <w:rPr>
          <w:rFonts w:hint="eastAsia"/>
        </w:rPr>
      </w:pPr>
      <w:bookmarkStart w:id="0" w:name="_GoBack"/>
      <w:bookmarkEnd w:id="0"/>
      <w:r>
        <w:rPr>
          <w:lang/>
        </w:rPr>
        <mc:AlternateContent>
          <mc:Choice Requires="wps">
            <w:drawing>
              <wp:anchor distT="0" distB="0" distL="114300" distR="114300" simplePos="0" relativeHeight="251658240" behindDoc="0" locked="0" layoutInCell="1" allowOverlap="1">
                <wp:simplePos x="0" y="0"/>
                <wp:positionH relativeFrom="column">
                  <wp:posOffset>4114800</wp:posOffset>
                </wp:positionH>
                <wp:positionV relativeFrom="paragraph">
                  <wp:posOffset>0</wp:posOffset>
                </wp:positionV>
                <wp:extent cx="1600200" cy="792480"/>
                <wp:effectExtent l="0" t="0" r="0" b="7620"/>
                <wp:wrapNone/>
                <wp:docPr id="1" name="矩形 2"/>
                <wp:cNvGraphicFramePr/>
                <a:graphic xmlns:a="http://schemas.openxmlformats.org/drawingml/2006/main">
                  <a:graphicData uri="http://schemas.microsoft.com/office/word/2010/wordprocessingShape">
                    <wps:wsp>
                      <wps:cNvSpPr/>
                      <wps:spPr>
                        <a:xfrm>
                          <a:off x="0" y="0"/>
                          <a:ext cx="1600200" cy="792480"/>
                        </a:xfrm>
                        <a:prstGeom prst="rect">
                          <a:avLst/>
                        </a:prstGeom>
                        <a:solidFill>
                          <a:srgbClr val="FFFFFF"/>
                        </a:solidFill>
                        <a:ln w="9525">
                          <a:noFill/>
                        </a:ln>
                      </wps:spPr>
                      <wps:txbx>
                        <w:txbxContent>
                          <w:p>
                            <w:pPr>
                              <w:pStyle w:val="6"/>
                              <w:snapToGrid w:val="0"/>
                              <w:spacing w:line="200" w:lineRule="exact"/>
                              <w:ind w:firstLine="6257" w:firstLineChars="2597"/>
                              <w:jc w:val="left"/>
                            </w:pPr>
                          </w:p>
                        </w:txbxContent>
                      </wps:txbx>
                      <wps:bodyPr wrap="square" upright="1"/>
                    </wps:wsp>
                  </a:graphicData>
                </a:graphic>
              </wp:anchor>
            </w:drawing>
          </mc:Choice>
          <mc:Fallback>
            <w:pict>
              <v:rect id="矩形 2" o:spid="_x0000_s1026" o:spt="1" style="position:absolute;left:0pt;margin-left:324pt;margin-top:0pt;height:62.4pt;width:126pt;z-index:251658240;mso-width-relative:page;mso-height-relative:page;" fillcolor="#FFFFFF" filled="t" stroked="f" coordsize="21600,21600" o:gfxdata="UEsDBAoAAAAAAIdO4kAAAAAAAAAAAAAAAAAEAAAAZHJzL1BLAwQUAAAACACHTuJAv7222NYAAAAI&#10;AQAADwAAAGRycy9kb3ducmV2LnhtbE2PQU/DMAyF70j8h8hI3FiyMaquNN0BaSfgwIbE1Wu8tqJx&#10;SpNu5d9jTnCxbL2n5++V29n36kxj7AJbWC4MKOI6uI4bC++H3V0OKiZkh31gsvBNEbbV9VWJhQsX&#10;fqPzPjVKQjgWaKFNaSi0jnVLHuMiDMSincLoMck5NtqNeJFw3+uVMZn22LF8aHGgp5bqz/3kLWC2&#10;dl+vp/uXw/OU4aaZze7hw1h7e7M0j6ASzenPDL/4gg6VMB3DxC6q3kK2zqVLsiBT5I0xshzFt1rn&#10;oKtS/y9Q/QBQSwMEFAAAAAgAh07iQJ6Mj9KtAQAAMwMAAA4AAABkcnMvZTJvRG9jLnhtbK1SS27b&#10;MBDdF+gdCO5ryUKTJoLlLBq4m6INkOYANEVKBPjrDG3JpynQXQ/R4xS9Roe06/SzC6IFxSFn3sx7&#10;j6ub2Vm2V4Am+I4vFzVnysvQGz90/OHT5tUVZ5iE74UNXnX8oJDfrF++WE2xVU0Yg+0VMALx2E6x&#10;42NKsa0qlKNyAhchKk+XOoATiUIYqh7EROjOVk1dX1ZTgD5CkAqRTm+Pl3xd8LVWMn3UGlVituM0&#10;WyorlHWb12q9Eu0AIo5GnsYQT5jCCeOp6RnqViTBdmD+g3JGQsCg00IGVwWtjVSFA7FZ1v+wuR9F&#10;VIULiYPxLBM+H6z8sL8DZnryjjMvHFn088u3H9+/siZrM0VsKeU+3sEpQtpmorMGl/9Egc1Fz8NZ&#10;TzUnJulweVnXZBJnku7eXDevr4rg1WN1BEzvVHAsbzoO5FeRUezfY6KOlPo7JTfDYE2/MdaWAIbt&#10;WwtsL8jbTfnyyFTyV5r1bOr49UVzUZB9yPXHPOspPVM8ksq7NG/nE9Nt6A+kzUSPo+P4eSdAcbaL&#10;YIaRRl2WXrmEnCldT68oW/9nXFo8vvX1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9ttjWAAAA&#10;CAEAAA8AAAAAAAAAAQAgAAAAIgAAAGRycy9kb3ducmV2LnhtbFBLAQIUABQAAAAIAIdO4kCejI/S&#10;rQEAADMDAAAOAAAAAAAAAAEAIAAAACUBAABkcnMvZTJvRG9jLnhtbFBLBQYAAAAABgAGAFkBAABE&#10;BQAAAAA=&#10;">
                <v:fill on="t" focussize="0,0"/>
                <v:stroke on="f"/>
                <v:imagedata o:title=""/>
                <o:lock v:ext="edit" aspectratio="f"/>
                <v:textbox>
                  <w:txbxContent>
                    <w:p>
                      <w:pPr>
                        <w:pStyle w:val="6"/>
                        <w:snapToGrid w:val="0"/>
                        <w:spacing w:line="200" w:lineRule="exact"/>
                        <w:ind w:firstLine="6257" w:firstLineChars="2597"/>
                        <w:jc w:val="left"/>
                      </w:pPr>
                    </w:p>
                  </w:txbxContent>
                </v:textbox>
              </v:rect>
            </w:pict>
          </mc:Fallback>
        </mc:AlternateContent>
      </w:r>
      <w:r>
        <w:rPr>
          <w:rFonts w:hint="eastAsia"/>
        </w:rPr>
        <w:t xml:space="preserve">         </w:t>
      </w:r>
    </w:p>
    <w:p>
      <w:pPr>
        <w:pStyle w:val="6"/>
        <w:snapToGrid w:val="0"/>
        <w:spacing w:line="360" w:lineRule="auto"/>
        <w:ind w:firstLine="2923" w:firstLineChars="1040"/>
        <w:jc w:val="both"/>
        <w:rPr>
          <w:rFonts w:hint="eastAsia"/>
        </w:rPr>
      </w:pPr>
      <w:r>
        <w:rPr>
          <w:rFonts w:hint="eastAsia"/>
          <w:sz w:val="28"/>
          <w:szCs w:val="28"/>
          <w:lang/>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237490</wp:posOffset>
                </wp:positionV>
                <wp:extent cx="5715000" cy="0"/>
                <wp:effectExtent l="0" t="28575" r="0" b="28575"/>
                <wp:wrapNone/>
                <wp:docPr id="2" name="直线 3"/>
                <wp:cNvGraphicFramePr/>
                <a:graphic xmlns:a="http://schemas.openxmlformats.org/drawingml/2006/main">
                  <a:graphicData uri="http://schemas.microsoft.com/office/word/2010/wordprocessingShape">
                    <wps:wsp>
                      <wps:cNvSpPr/>
                      <wps:spPr>
                        <a:xfrm>
                          <a:off x="0" y="0"/>
                          <a:ext cx="5715000" cy="0"/>
                        </a:xfrm>
                        <a:prstGeom prst="line">
                          <a:avLst/>
                        </a:prstGeom>
                        <a:ln w="57150" cap="flat" cmpd="thinThick">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18.7pt;height:0pt;width:450pt;z-index:251659264;mso-width-relative:page;mso-height-relative:page;" filled="f" stroked="t" coordsize="21600,21600" o:gfxdata="UEsDBAoAAAAAAIdO4kAAAAAAAAAAAAAAAAAEAAAAZHJzL1BLAwQUAAAACACHTuJAjUD8o9YAAAAG&#10;AQAADwAAAGRycy9kb3ducmV2LnhtbE2PMU/DMBCFdyT+g3VILFVrlyIaQpwOFSwMSG0ZYHPjI4mI&#10;z6ntNoFfz6EOML73Tu99V6xG14kThth60jCfKRBIlbct1Rped0/TDERMhqzpPKGGL4ywKi8vCpNb&#10;P9AGT9tUCy6hmBsNTUp9LmWsGnQmznyPxNmHD84klqGWNpiBy10nb5S6k860xAuN6XHdYPW5PToN&#10;dhPj43rMvhcv4flweMsm78NuovX11Vw9gEg4pr9j+MVndCiZae+PZKPoNPAjScNieQuC03ul2Nif&#10;DVkW8j9++QNQSwMEFAAAAAgAh07iQHLp39rOAQAAlAMAAA4AAABkcnMvZTJvRG9jLnhtbK1TS27b&#10;MBDdF8gdCO5jyS7SFoLlLOKmm6INkOQAY34kIvyBw1j2WXqNrrrpcXKNDmnH6WdTFNWCGnJGb957&#10;HC0vd86yrUpogu/5fNZyprwI0vih5/d31+fvOMMMXoINXvV8r5Bfrs5eLafYqUUYg5UqMQLx2E2x&#10;52POsWsaFKNygLMQlaekDslBpm0aGplgInRnm0XbvmmmkGRMQShEOl0fknxV8bVWIn/WGlVmtufE&#10;Ldc11XVT1ma1hG5IEEcjjjTgH1g4MJ6anqDWkIE9JvMHlDMiBQw6z0RwTdDaCFU1kJp5+5ua2xGi&#10;qlrIHIwnm/D/wYpP25vEjOz5gjMPjq7o6cvXp2/f2evizRSxo5LbeJOOO6SwCN3p5MqbJLBd9XN/&#10;8lPtMhN0ePF2ftG2ZLt4zjUvH8aE+YMKjpWg59b4IhU62H7ETM2o9LmkHFvPpiMi4QGNiraQKXSR&#10;yOfR+Du6wocKgcEaeW2sLR9iGjZXNrEtlBGoT1FG8L+UlV5rwPFQV1OH4RgVyPdesryPZI6nKeaF&#10;iVOSM6to6EtEgNBlMPZvKqm19cSgmHuws0SbIPd0FY8xmWEkQ+aVZcnQ1Ve+xzEts/XzviK9/Eyr&#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I1A/KPWAAAABgEAAA8AAAAAAAAAAQAgAAAAIgAAAGRy&#10;cy9kb3ducmV2LnhtbFBLAQIUABQAAAAIAIdO4kBy6d/azgEAAJQDAAAOAAAAAAAAAAEAIAAAACUB&#10;AABkcnMvZTJvRG9jLnhtbFBLBQYAAAAABgAGAFkBAABlBQAAAAA=&#10;">
                <v:fill on="f" focussize="0,0"/>
                <v:stroke weight="4.5pt" color="#000000" linestyle="thinThick" joinstyle="round"/>
                <v:imagedata o:title=""/>
                <o:lock v:ext="edit" aspectratio="f"/>
              </v:line>
            </w:pict>
          </mc:Fallback>
        </mc:AlternateContent>
      </w:r>
      <w:r>
        <w:rPr>
          <w:rFonts w:hint="eastAsia"/>
          <w:sz w:val="28"/>
          <w:szCs w:val="28"/>
        </w:rPr>
        <w:t xml:space="preserve"> University</w:t>
      </w:r>
    </w:p>
    <w:p>
      <w:pPr>
        <w:snapToGrid w:val="0"/>
        <w:spacing w:line="480" w:lineRule="exact"/>
        <w:jc w:val="center"/>
        <w:rPr>
          <w:rFonts w:hint="eastAsia" w:eastAsia="黑体"/>
          <w:sz w:val="36"/>
        </w:rPr>
      </w:pPr>
      <w:r>
        <w:rPr>
          <w:rFonts w:hint="eastAsia" w:eastAsia="黑体"/>
          <w:sz w:val="36"/>
        </w:rPr>
        <w:t>在读证明</w:t>
      </w:r>
    </w:p>
    <w:p>
      <w:pPr>
        <w:snapToGrid w:val="0"/>
        <w:spacing w:line="480" w:lineRule="exact"/>
        <w:rPr>
          <w:rFonts w:hint="eastAsia"/>
        </w:rPr>
      </w:pPr>
    </w:p>
    <w:p>
      <w:pPr>
        <w:snapToGrid w:val="0"/>
        <w:spacing w:line="480" w:lineRule="exact"/>
        <w:rPr>
          <w:rFonts w:hint="eastAsia" w:ascii="仿宋_GB2312" w:eastAsia="仿宋_GB2312"/>
          <w:sz w:val="30"/>
        </w:rPr>
      </w:pPr>
      <w:r>
        <w:rPr>
          <w:rFonts w:hint="eastAsia"/>
        </w:rPr>
        <w:t xml:space="preserve">    </w:t>
      </w:r>
      <w:r>
        <w:rPr>
          <w:rFonts w:hint="eastAsia" w:ascii="仿宋_GB2312" w:eastAsia="仿宋_GB2312"/>
          <w:sz w:val="30"/>
        </w:rPr>
        <w:t>（姓名），(性别)，学号：(学号)，出生年月：××××年××月××日。于20</w:t>
      </w:r>
      <w:r>
        <w:rPr>
          <w:rFonts w:hint="eastAsia" w:ascii="仿宋_GB2312" w:eastAsia="仿宋_GB2312"/>
          <w:sz w:val="30"/>
          <w:lang w:val="en-US" w:eastAsia="zh-CN"/>
        </w:rPr>
        <w:t>**</w:t>
      </w:r>
      <w:r>
        <w:rPr>
          <w:rFonts w:hint="eastAsia" w:ascii="仿宋_GB2312" w:eastAsia="仿宋_GB2312"/>
          <w:sz w:val="30"/>
        </w:rPr>
        <w:t>年</w:t>
      </w:r>
      <w:r>
        <w:rPr>
          <w:rFonts w:hint="eastAsia" w:ascii="仿宋_GB2312" w:eastAsia="仿宋_GB2312"/>
          <w:sz w:val="30"/>
          <w:lang w:val="en-US" w:eastAsia="zh-CN"/>
        </w:rPr>
        <w:t>**</w:t>
      </w:r>
      <w:r>
        <w:rPr>
          <w:rFonts w:hint="eastAsia" w:ascii="仿宋_GB2312" w:eastAsia="仿宋_GB2312"/>
          <w:sz w:val="30"/>
        </w:rPr>
        <w:t>月经全国普通高等学校入学考试录取进入我校计算机学院计算机科学与技术专业学习，学制4年，现为本科四年级学生。</w:t>
      </w:r>
    </w:p>
    <w:p>
      <w:pPr>
        <w:snapToGrid w:val="0"/>
        <w:spacing w:line="480" w:lineRule="exact"/>
        <w:rPr>
          <w:rFonts w:hint="eastAsia" w:ascii="仿宋_GB2312" w:eastAsia="仿宋_GB2312"/>
          <w:sz w:val="30"/>
        </w:rPr>
      </w:pPr>
    </w:p>
    <w:p>
      <w:pPr>
        <w:snapToGrid w:val="0"/>
        <w:spacing w:line="480" w:lineRule="exact"/>
        <w:jc w:val="right"/>
        <w:rPr>
          <w:rFonts w:hint="eastAsia" w:ascii="仿宋_GB2312" w:eastAsia="仿宋_GB2312"/>
          <w:sz w:val="30"/>
        </w:rPr>
      </w:pPr>
      <w:r>
        <w:rPr>
          <w:rFonts w:hint="eastAsia" w:ascii="仿宋_GB2312" w:eastAsia="仿宋_GB2312"/>
          <w:sz w:val="30"/>
        </w:rPr>
        <w:t xml:space="preserve">                                      教务处</w:t>
      </w:r>
    </w:p>
    <w:p>
      <w:pPr>
        <w:snapToGrid w:val="0"/>
        <w:spacing w:line="480" w:lineRule="exact"/>
        <w:jc w:val="right"/>
        <w:rPr>
          <w:rFonts w:hint="eastAsia" w:ascii="仿宋_GB2312" w:eastAsia="仿宋_GB2312"/>
          <w:sz w:val="30"/>
        </w:rPr>
      </w:pPr>
      <w:r>
        <w:rPr>
          <w:rFonts w:hint="eastAsia" w:ascii="仿宋_GB2312" w:eastAsia="仿宋_GB2312"/>
          <w:sz w:val="30"/>
        </w:rPr>
        <w:t xml:space="preserve">                                 20</w:t>
      </w:r>
      <w:r>
        <w:rPr>
          <w:rFonts w:hint="eastAsia" w:ascii="仿宋_GB2312" w:eastAsia="仿宋_GB2312"/>
          <w:sz w:val="30"/>
          <w:lang w:val="en-US" w:eastAsia="zh-CN"/>
        </w:rPr>
        <w:t>**</w:t>
      </w:r>
      <w:r>
        <w:rPr>
          <w:rFonts w:hint="eastAsia" w:ascii="仿宋_GB2312" w:eastAsia="仿宋_GB2312"/>
          <w:sz w:val="30"/>
        </w:rPr>
        <w:t>年0</w:t>
      </w:r>
      <w:r>
        <w:rPr>
          <w:rFonts w:hint="eastAsia" w:ascii="仿宋_GB2312" w:eastAsia="仿宋_GB2312"/>
          <w:sz w:val="30"/>
          <w:lang w:val="en-US" w:eastAsia="zh-CN"/>
        </w:rPr>
        <w:t>*</w:t>
      </w:r>
      <w:r>
        <w:rPr>
          <w:rFonts w:hint="eastAsia" w:ascii="仿宋_GB2312" w:eastAsia="仿宋_GB2312"/>
          <w:sz w:val="30"/>
        </w:rPr>
        <w:t>月</w:t>
      </w:r>
      <w:r>
        <w:rPr>
          <w:rFonts w:hint="eastAsia" w:ascii="仿宋_GB2312" w:eastAsia="仿宋_GB2312"/>
          <w:sz w:val="30"/>
          <w:lang w:val="en-US" w:eastAsia="zh-CN"/>
        </w:rPr>
        <w:t>**</w:t>
      </w:r>
      <w:r>
        <w:rPr>
          <w:rFonts w:hint="eastAsia" w:ascii="仿宋_GB2312" w:eastAsia="仿宋_GB2312"/>
          <w:sz w:val="30"/>
        </w:rPr>
        <w:t>日</w:t>
      </w:r>
    </w:p>
    <w:p>
      <w:pPr>
        <w:pStyle w:val="2"/>
        <w:snapToGrid w:val="0"/>
        <w:spacing w:line="480" w:lineRule="exact"/>
        <w:rPr>
          <w:rFonts w:hint="eastAsia" w:ascii="黑体" w:eastAsia="黑体"/>
        </w:rPr>
      </w:pPr>
    </w:p>
    <w:p>
      <w:pPr>
        <w:snapToGrid w:val="0"/>
        <w:spacing w:line="480" w:lineRule="exact"/>
        <w:rPr>
          <w:rFonts w:hint="eastAsia"/>
        </w:rPr>
      </w:pPr>
    </w:p>
    <w:p>
      <w:pPr>
        <w:pStyle w:val="2"/>
        <w:snapToGrid w:val="0"/>
        <w:spacing w:line="480" w:lineRule="exact"/>
        <w:rPr>
          <w:rFonts w:ascii="黑体" w:eastAsia="黑体"/>
        </w:rPr>
      </w:pPr>
      <w:r>
        <w:rPr>
          <w:rFonts w:ascii="黑体" w:eastAsia="黑体"/>
        </w:rPr>
        <w:t>Certificate</w:t>
      </w:r>
    </w:p>
    <w:p>
      <w:pPr>
        <w:snapToGrid w:val="0"/>
        <w:spacing w:line="480" w:lineRule="exact"/>
        <w:ind w:firstLine="600"/>
        <w:rPr>
          <w:rFonts w:hint="eastAsia" w:ascii="仿宋_GB2312" w:eastAsia="仿宋_GB2312"/>
          <w:sz w:val="30"/>
        </w:rPr>
      </w:pPr>
      <w:r>
        <w:rPr>
          <w:rFonts w:hint="eastAsia" w:ascii="仿宋_GB2312" w:eastAsia="仿宋_GB2312"/>
          <w:sz w:val="30"/>
        </w:rPr>
        <w:t>(name),(gender)</w:t>
      </w:r>
      <w:r>
        <w:rPr>
          <w:rFonts w:ascii="仿宋_GB2312" w:eastAsia="仿宋_GB2312"/>
          <w:sz w:val="30"/>
        </w:rPr>
        <w:t>,</w:t>
      </w:r>
      <w:r>
        <w:rPr>
          <w:rFonts w:hint="eastAsia" w:ascii="仿宋_GB2312" w:eastAsia="仿宋_GB2312"/>
          <w:sz w:val="30"/>
        </w:rPr>
        <w:t>School Code:(school code),</w:t>
      </w:r>
      <w:r>
        <w:rPr>
          <w:rFonts w:ascii="仿宋_GB2312" w:eastAsia="仿宋_GB2312"/>
          <w:sz w:val="30"/>
        </w:rPr>
        <w:t xml:space="preserve">was born in </w:t>
      </w:r>
      <w:r>
        <w:rPr>
          <w:rFonts w:hint="eastAsia" w:ascii="仿宋_GB2312" w:eastAsia="仿宋_GB2312"/>
          <w:sz w:val="30"/>
        </w:rPr>
        <w:t xml:space="preserve"> May</w:t>
      </w:r>
      <w:r>
        <w:rPr>
          <w:rFonts w:ascii="仿宋_GB2312" w:eastAsia="仿宋_GB2312"/>
          <w:sz w:val="30"/>
        </w:rPr>
        <w:t xml:space="preserve">, </w:t>
      </w:r>
      <w:r>
        <w:rPr>
          <w:rFonts w:hint="eastAsia" w:ascii="仿宋_GB2312" w:eastAsia="仿宋_GB2312"/>
          <w:sz w:val="30"/>
        </w:rPr>
        <w:t>1990</w:t>
      </w:r>
      <w:r>
        <w:rPr>
          <w:rFonts w:ascii="仿宋_GB2312" w:eastAsia="仿宋_GB2312"/>
          <w:sz w:val="30"/>
        </w:rPr>
        <w:t xml:space="preserve">,having passed National College Entrance Examination ,was enrolled in </w:t>
      </w:r>
      <w:r>
        <w:rPr>
          <w:rFonts w:hint="eastAsia" w:ascii="仿宋_GB2312" w:eastAsia="仿宋_GB2312"/>
          <w:sz w:val="30"/>
        </w:rPr>
        <w:t>Computer</w:t>
      </w:r>
      <w:r>
        <w:rPr>
          <w:rFonts w:ascii="仿宋_GB2312" w:eastAsia="仿宋_GB2312"/>
          <w:sz w:val="30"/>
        </w:rPr>
        <w:t xml:space="preserve"> department of </w:t>
      </w:r>
      <w:r>
        <w:rPr>
          <w:rFonts w:hint="eastAsia" w:ascii="仿宋_GB2312" w:eastAsia="仿宋_GB2312"/>
          <w:sz w:val="30"/>
        </w:rPr>
        <w:t>Sichuan</w:t>
      </w:r>
      <w:r>
        <w:rPr>
          <w:rFonts w:ascii="仿宋_GB2312" w:eastAsia="仿宋_GB2312"/>
          <w:sz w:val="30"/>
        </w:rPr>
        <w:t xml:space="preserve"> University in September, </w:t>
      </w:r>
      <w:r>
        <w:rPr>
          <w:rFonts w:hint="eastAsia" w:ascii="仿宋_GB2312" w:eastAsia="仿宋_GB2312"/>
          <w:sz w:val="30"/>
        </w:rPr>
        <w:t>2008</w:t>
      </w:r>
      <w:r>
        <w:rPr>
          <w:rFonts w:ascii="仿宋_GB2312" w:eastAsia="仿宋_GB2312"/>
          <w:sz w:val="30"/>
        </w:rPr>
        <w:t xml:space="preserve">,majoring in </w:t>
      </w:r>
      <w:r>
        <w:rPr>
          <w:rFonts w:hint="eastAsia" w:ascii="仿宋_GB2312" w:eastAsia="仿宋_GB2312"/>
          <w:sz w:val="30"/>
        </w:rPr>
        <w:t>Computer Science and Technology</w:t>
      </w:r>
      <w:r>
        <w:rPr>
          <w:rFonts w:ascii="仿宋_GB2312" w:eastAsia="仿宋_GB2312"/>
          <w:sz w:val="30"/>
        </w:rPr>
        <w:t xml:space="preserve">. The length of schooling is four years. Now </w:t>
      </w:r>
      <w:r>
        <w:rPr>
          <w:rFonts w:hint="eastAsia" w:ascii="仿宋_GB2312" w:eastAsia="仿宋_GB2312"/>
          <w:sz w:val="30"/>
        </w:rPr>
        <w:t>she</w:t>
      </w:r>
      <w:r>
        <w:rPr>
          <w:rFonts w:ascii="仿宋_GB2312" w:eastAsia="仿宋_GB2312"/>
          <w:sz w:val="30"/>
        </w:rPr>
        <w:t xml:space="preserve"> is a Senior.</w:t>
      </w:r>
      <w:r>
        <w:rPr>
          <w:rFonts w:hint="eastAsia" w:ascii="仿宋_GB2312" w:eastAsia="仿宋_GB2312"/>
          <w:sz w:val="30"/>
        </w:rPr>
        <w:t>The Sichuan University is a full-time accredited school for higher education approved by Education Ministry of the People</w:t>
      </w:r>
      <w:r>
        <w:rPr>
          <w:rFonts w:ascii="仿宋_GB2312" w:eastAsia="仿宋_GB2312"/>
          <w:sz w:val="30"/>
        </w:rPr>
        <w:t>’</w:t>
      </w:r>
      <w:r>
        <w:rPr>
          <w:rFonts w:hint="eastAsia" w:ascii="仿宋_GB2312" w:eastAsia="仿宋_GB2312"/>
          <w:sz w:val="30"/>
        </w:rPr>
        <w:t>s Republic of China.</w:t>
      </w:r>
    </w:p>
    <w:p>
      <w:pPr>
        <w:snapToGrid w:val="0"/>
        <w:spacing w:line="480" w:lineRule="exact"/>
        <w:ind w:firstLine="600"/>
        <w:rPr>
          <w:rFonts w:ascii="仿宋_GB2312" w:eastAsia="仿宋_GB2312"/>
          <w:sz w:val="30"/>
        </w:rPr>
      </w:pPr>
      <w:r>
        <w:rPr>
          <w:rFonts w:ascii="仿宋_GB2312" w:eastAsia="仿宋_GB2312"/>
          <w:sz w:val="30"/>
        </w:rPr>
        <w:t xml:space="preserve">                  </w:t>
      </w:r>
    </w:p>
    <w:p>
      <w:pPr>
        <w:snapToGrid w:val="0"/>
        <w:spacing w:line="480" w:lineRule="exact"/>
        <w:ind w:firstLine="600"/>
        <w:rPr>
          <w:rFonts w:hint="eastAsia" w:ascii="仿宋_GB2312" w:eastAsia="仿宋_GB2312"/>
          <w:sz w:val="30"/>
        </w:rPr>
      </w:pPr>
      <w:r>
        <w:rPr>
          <w:rFonts w:ascii="仿宋_GB2312" w:eastAsia="仿宋_GB2312"/>
          <w:sz w:val="30"/>
        </w:rPr>
        <w:t xml:space="preserve">          </w:t>
      </w:r>
      <w:r>
        <w:rPr>
          <w:rFonts w:hint="eastAsia" w:ascii="仿宋_GB2312" w:eastAsia="仿宋_GB2312"/>
          <w:sz w:val="30"/>
        </w:rPr>
        <w:t>Dean</w:t>
      </w:r>
      <w:r>
        <w:rPr>
          <w:rFonts w:ascii="仿宋_GB2312" w:eastAsia="仿宋_GB2312"/>
          <w:sz w:val="30"/>
        </w:rPr>
        <w:t>’</w:t>
      </w:r>
      <w:r>
        <w:rPr>
          <w:rFonts w:hint="eastAsia" w:ascii="仿宋_GB2312" w:eastAsia="仿宋_GB2312"/>
          <w:sz w:val="30"/>
        </w:rPr>
        <w:t xml:space="preserve">s Office of </w:t>
      </w:r>
      <w:r>
        <w:rPr>
          <w:rFonts w:ascii="仿宋_GB2312" w:eastAsia="仿宋_GB2312"/>
          <w:sz w:val="30"/>
        </w:rPr>
        <w:t>University</w:t>
      </w:r>
    </w:p>
    <w:p>
      <w:pPr>
        <w:snapToGrid w:val="0"/>
        <w:spacing w:line="480" w:lineRule="exact"/>
        <w:ind w:firstLine="1650" w:firstLineChars="550"/>
        <w:rPr>
          <w:rFonts w:ascii="仿宋_GB2312" w:eastAsia="仿宋_GB2312"/>
          <w:sz w:val="30"/>
        </w:rPr>
      </w:pPr>
      <w:r>
        <w:rPr>
          <w:rFonts w:ascii="仿宋_GB2312" w:eastAsia="仿宋_GB2312"/>
          <w:sz w:val="30"/>
        </w:rPr>
        <w:t xml:space="preserve">Date of Certification: </w:t>
      </w:r>
      <w:r>
        <w:rPr>
          <w:rFonts w:hint="eastAsia" w:ascii="仿宋_GB2312" w:eastAsia="仿宋_GB2312"/>
          <w:sz w:val="30"/>
        </w:rPr>
        <w:t>September</w:t>
      </w:r>
      <w:r>
        <w:rPr>
          <w:rFonts w:ascii="仿宋_GB2312" w:eastAsia="仿宋_GB2312"/>
          <w:sz w:val="30"/>
        </w:rPr>
        <w:t xml:space="preserve">, </w:t>
      </w:r>
      <w:r>
        <w:rPr>
          <w:rFonts w:hint="eastAsia" w:ascii="仿宋_GB2312" w:eastAsia="仿宋_GB2312"/>
          <w:sz w:val="30"/>
        </w:rPr>
        <w:t>2011</w:t>
      </w:r>
    </w:p>
    <w:p>
      <w:pPr>
        <w:snapToGrid w:val="0"/>
        <w:spacing w:line="480" w:lineRule="exact"/>
        <w:ind w:firstLine="3000" w:firstLineChars="1000"/>
        <w:rPr>
          <w:rFonts w:ascii="仿宋_GB2312" w:eastAsia="仿宋_GB2312"/>
          <w:sz w:val="30"/>
        </w:rPr>
      </w:pPr>
    </w:p>
    <w:sectPr>
      <w:pgSz w:w="11906" w:h="16838"/>
      <w:pgMar w:top="851"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CAE43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paragraph" w:styleId="2">
    <w:name w:val="heading 1"/>
    <w:basedOn w:val="1"/>
    <w:next w:val="1"/>
    <w:uiPriority w:val="0"/>
    <w:pPr>
      <w:keepNext/>
      <w:jc w:val="center"/>
      <w:outlineLvl w:val="0"/>
    </w:pPr>
    <w:rPr>
      <w:rFonts w:ascii="仿宋_GB2312" w:eastAsia="仿宋_GB2312"/>
      <w:sz w:val="32"/>
      <w:szCs w:val="20"/>
    </w:rPr>
  </w:style>
  <w:style w:type="character" w:default="1" w:styleId="7">
    <w:name w:val="Default Paragraph Font"/>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3">
    <w:name w:val="HTML Address"/>
    <w:basedOn w:val="1"/>
    <w:link w:val="12"/>
    <w:uiPriority w:val="0"/>
    <w:pPr>
      <w:widowControl/>
      <w:jc w:val="left"/>
    </w:pPr>
    <w:rPr>
      <w:rFonts w:ascii="宋体" w:hAnsi="宋体" w:cs="宋体"/>
      <w:i/>
      <w:iCs/>
      <w:sz w:val="24"/>
      <w:szCs w:val="24"/>
    </w:rPr>
  </w:style>
  <w:style w:type="paragraph" w:styleId="4">
    <w:name w:val="footer"/>
    <w:basedOn w:val="1"/>
    <w:link w:val="10"/>
    <w:uiPriority w:val="0"/>
    <w:pPr>
      <w:tabs>
        <w:tab w:val="center" w:pos="4153"/>
        <w:tab w:val="right" w:pos="8306"/>
      </w:tabs>
      <w:snapToGrid w:val="0"/>
      <w:jc w:val="left"/>
    </w:pPr>
    <w:rPr>
      <w:kern w:val="2"/>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kern w:val="2"/>
      <w:sz w:val="18"/>
      <w:szCs w:val="18"/>
    </w:rPr>
  </w:style>
  <w:style w:type="paragraph" w:styleId="6">
    <w:name w:val="Title"/>
    <w:basedOn w:val="1"/>
    <w:uiPriority w:val="0"/>
    <w:pPr>
      <w:jc w:val="center"/>
    </w:pPr>
    <w:rPr>
      <w:b/>
      <w:bCs/>
      <w:sz w:val="24"/>
    </w:rPr>
  </w:style>
  <w:style w:type="character" w:styleId="8">
    <w:name w:val="page number"/>
    <w:basedOn w:val="7"/>
    <w:uiPriority w:val="0"/>
  </w:style>
  <w:style w:type="character" w:customStyle="1" w:styleId="10">
    <w:name w:val="页脚 Char Char"/>
    <w:basedOn w:val="7"/>
    <w:link w:val="4"/>
    <w:uiPriority w:val="0"/>
    <w:rPr>
      <w:kern w:val="2"/>
      <w:sz w:val="18"/>
      <w:szCs w:val="18"/>
    </w:rPr>
  </w:style>
  <w:style w:type="character" w:customStyle="1" w:styleId="11">
    <w:name w:val="页眉 Char Char"/>
    <w:basedOn w:val="7"/>
    <w:link w:val="5"/>
    <w:uiPriority w:val="0"/>
    <w:rPr>
      <w:kern w:val="2"/>
      <w:sz w:val="18"/>
      <w:szCs w:val="18"/>
    </w:rPr>
  </w:style>
  <w:style w:type="character" w:customStyle="1" w:styleId="12">
    <w:name w:val="HTML 地址 Char Char"/>
    <w:basedOn w:val="7"/>
    <w:link w:val="3"/>
    <w:uiPriority w:val="0"/>
    <w:rPr>
      <w:rFonts w:ascii="宋体" w:hAnsi="宋体" w:cs="宋体"/>
      <w:i/>
      <w:iCs/>
      <w:sz w:val="24"/>
      <w:szCs w:val="24"/>
    </w:rPr>
  </w:style>
  <w:style w:type="character" w:customStyle="1" w:styleId="13">
    <w:name w:val="short_text"/>
    <w:basedOn w:val="7"/>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jwc</Company>
  <Pages>1</Pages>
  <Words>119</Words>
  <Characters>679</Characters>
  <Lines>5</Lines>
  <Paragraphs>1</Paragraphs>
  <TotalTime>0</TotalTime>
  <ScaleCrop>false</ScaleCrop>
  <LinksUpToDate>false</LinksUpToDate>
  <CharactersWithSpaces>797</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2010-02-27T17:26:00Z</dcterms:created>
  <dc:creator>hzw</dc:creator>
  <cp:lastModifiedBy>Administrator</cp:lastModifiedBy>
  <cp:lastPrinted>2010-12-10T09:02:00Z</cp:lastPrinted>
  <dcterms:modified xsi:type="dcterms:W3CDTF">2018-05-10T13:09:57Z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